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8621" w14:textId="0516F5D5" w:rsidR="00276C16" w:rsidRDefault="00276C16">
      <w:r>
        <w:rPr>
          <w:noProof/>
        </w:rPr>
        <mc:AlternateContent>
          <mc:Choice Requires="wps">
            <w:drawing>
              <wp:anchor distT="0" distB="0" distL="114300" distR="114300" simplePos="0" relativeHeight="251659264" behindDoc="0" locked="0" layoutInCell="1" allowOverlap="1" wp14:anchorId="247A5656" wp14:editId="7F338870">
                <wp:simplePos x="0" y="0"/>
                <wp:positionH relativeFrom="column">
                  <wp:posOffset>459105</wp:posOffset>
                </wp:positionH>
                <wp:positionV relativeFrom="paragraph">
                  <wp:posOffset>-88900</wp:posOffset>
                </wp:positionV>
                <wp:extent cx="5295900" cy="495300"/>
                <wp:effectExtent l="0" t="0" r="19050" b="19050"/>
                <wp:wrapNone/>
                <wp:docPr id="1" name="Rectángulo: esquinas redondeadas 1"/>
                <wp:cNvGraphicFramePr/>
                <a:graphic xmlns:a="http://schemas.openxmlformats.org/drawingml/2006/main">
                  <a:graphicData uri="http://schemas.microsoft.com/office/word/2010/wordprocessingShape">
                    <wps:wsp>
                      <wps:cNvSpPr/>
                      <wps:spPr>
                        <a:xfrm>
                          <a:off x="0" y="0"/>
                          <a:ext cx="5295900" cy="4953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6082AB6" w14:textId="77061B3C" w:rsidR="00276C16" w:rsidRPr="00276C16" w:rsidRDefault="00276C16" w:rsidP="00276C16">
                            <w:pPr>
                              <w:jc w:val="center"/>
                              <w:rPr>
                                <w:b/>
                                <w:bCs/>
                                <w:sz w:val="48"/>
                                <w:szCs w:val="48"/>
                              </w:rPr>
                            </w:pPr>
                            <w:r w:rsidRPr="00276C16">
                              <w:rPr>
                                <w:b/>
                                <w:bCs/>
                                <w:sz w:val="48"/>
                                <w:szCs w:val="48"/>
                              </w:rPr>
                              <w:t>SOLI</w:t>
                            </w:r>
                            <w:r>
                              <w:rPr>
                                <w:b/>
                                <w:bCs/>
                                <w:sz w:val="48"/>
                                <w:szCs w:val="48"/>
                              </w:rPr>
                              <w:t>C</w:t>
                            </w:r>
                            <w:r w:rsidRPr="00276C16">
                              <w:rPr>
                                <w:b/>
                                <w:bCs/>
                                <w:sz w:val="48"/>
                                <w:szCs w:val="48"/>
                              </w:rPr>
                              <w:t>ITUD TARIFA BONIFICADA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7A5656" id="Rectángulo: esquinas redondeadas 1" o:spid="_x0000_s1026" style="position:absolute;margin-left:36.15pt;margin-top:-7pt;width:417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" fillcolor="#82a0d7 [2164]" strokecolor="#4472c4 [3204]" strokeweight=".5pt">
                <v:fill color2="#678ccf [2612]" rotate="t" colors="0 #a8b7df;.5 #9aabd9;1 #879ed7" focus="100%" type="gradient">
                  <o:fill v:ext="view" type="gradientUnscaled"/>
                </v:fill>
                <v:stroke joinstyle="miter"/>
                <v:textbox>
                  <w:txbxContent>
                    <w:p w14:paraId="36082AB6" w14:textId="77061B3C" w:rsidR="00276C16" w:rsidRPr="00276C16" w:rsidRDefault="00276C16" w:rsidP="00276C16">
                      <w:pPr>
                        <w:jc w:val="center"/>
                        <w:rPr>
                          <w:b/>
                          <w:bCs/>
                          <w:sz w:val="48"/>
                          <w:szCs w:val="48"/>
                        </w:rPr>
                      </w:pPr>
                      <w:r w:rsidRPr="00276C16">
                        <w:rPr>
                          <w:b/>
                          <w:bCs/>
                          <w:sz w:val="48"/>
                          <w:szCs w:val="48"/>
                        </w:rPr>
                        <w:t>SOLI</w:t>
                      </w:r>
                      <w:r>
                        <w:rPr>
                          <w:b/>
                          <w:bCs/>
                          <w:sz w:val="48"/>
                          <w:szCs w:val="48"/>
                        </w:rPr>
                        <w:t>C</w:t>
                      </w:r>
                      <w:r w:rsidRPr="00276C16">
                        <w:rPr>
                          <w:b/>
                          <w:bCs/>
                          <w:sz w:val="48"/>
                          <w:szCs w:val="48"/>
                        </w:rPr>
                        <w:t>ITUD TARIFA BONIFICADA</w:t>
                      </w:r>
                    </w:p>
                  </w:txbxContent>
                </v:textbox>
              </v:roundrect>
            </w:pict>
          </mc:Fallback>
        </mc:AlternateContent>
      </w:r>
    </w:p>
    <w:p w14:paraId="19587D48" w14:textId="6AFC71DE" w:rsidR="00276C16" w:rsidRDefault="00276C16"/>
    <w:p w14:paraId="7650D41C" w14:textId="1A48A08D" w:rsidR="00276C16" w:rsidRDefault="00276C16">
      <w:r>
        <w:t xml:space="preserve">A través del presente </w:t>
      </w:r>
      <w:r w:rsidR="00615ED7">
        <w:t>solicito la</w:t>
      </w:r>
      <w:r>
        <w:t xml:space="preserve"> tarifa bonificada a la empresa concesionaria de agua FCC Aqualia. S.A.</w:t>
      </w:r>
    </w:p>
    <w:p w14:paraId="3342D608" w14:textId="16F36BA4" w:rsidR="00276C16" w:rsidRDefault="00276C16">
      <w:r>
        <w:t>Asimismo, entregaré la documentación que figura en este documento como obligatoria para poder realizar su formalización.</w:t>
      </w:r>
    </w:p>
    <w:p w14:paraId="21ACB38C" w14:textId="4B1CAD8B" w:rsidR="00615ED7" w:rsidRDefault="00276C16" w:rsidP="00615ED7">
      <w:r>
        <w:t>Nombre del titular: _______________________________________________</w:t>
      </w:r>
      <w:r w:rsidR="00615ED7" w:rsidRPr="00615ED7">
        <w:t xml:space="preserve"> </w:t>
      </w:r>
      <w:r w:rsidR="00615ED7">
        <w:t>DNI:  _________________</w:t>
      </w:r>
    </w:p>
    <w:p w14:paraId="10439F7C" w14:textId="60151D19" w:rsidR="00615ED7" w:rsidRDefault="00276C16" w:rsidP="00615ED7">
      <w:r>
        <w:t>Nº de contrato: 13703-1/1- ______</w:t>
      </w:r>
      <w:r w:rsidR="00615ED7">
        <w:t xml:space="preserve">                  </w:t>
      </w:r>
      <w:r w:rsidR="00615ED7">
        <w:t>Teléfono contacto: ___________________</w:t>
      </w:r>
    </w:p>
    <w:p w14:paraId="05737A52" w14:textId="4C208F7E" w:rsidR="00276C16" w:rsidRDefault="00276C16">
      <w:r>
        <w:t>Dirección de suministro: ________________________________________________________________</w:t>
      </w:r>
    </w:p>
    <w:tbl>
      <w:tblPr>
        <w:tblW w:w="10760" w:type="dxa"/>
        <w:tblInd w:w="-154" w:type="dxa"/>
        <w:tblCellMar>
          <w:left w:w="0" w:type="dxa"/>
          <w:right w:w="0" w:type="dxa"/>
        </w:tblCellMar>
        <w:tblLook w:val="0600" w:firstRow="0" w:lastRow="0" w:firstColumn="0" w:lastColumn="0" w:noHBand="1" w:noVBand="1"/>
      </w:tblPr>
      <w:tblGrid>
        <w:gridCol w:w="1644"/>
        <w:gridCol w:w="3258"/>
        <w:gridCol w:w="5858"/>
      </w:tblGrid>
      <w:tr w:rsidR="005525E7" w:rsidRPr="005525E7" w14:paraId="01B92E25" w14:textId="77777777" w:rsidTr="005525E7">
        <w:trPr>
          <w:trHeight w:val="252"/>
        </w:trPr>
        <w:tc>
          <w:tcPr>
            <w:tcW w:w="10760" w:type="dxa"/>
            <w:gridSpan w:val="3"/>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BCCFAA9" w14:textId="77777777" w:rsidR="005525E7" w:rsidRPr="005525E7" w:rsidRDefault="005525E7" w:rsidP="003C7864">
            <w:pPr>
              <w:jc w:val="both"/>
              <w:rPr>
                <w:sz w:val="18"/>
                <w:szCs w:val="18"/>
              </w:rPr>
            </w:pPr>
            <w:r w:rsidRPr="005525E7">
              <w:rPr>
                <w:b/>
                <w:bCs/>
                <w:sz w:val="18"/>
                <w:szCs w:val="18"/>
              </w:rPr>
              <w:t>Información respecto a la Protección de Datos Personales</w:t>
            </w:r>
          </w:p>
        </w:tc>
      </w:tr>
      <w:tr w:rsidR="005525E7" w:rsidRPr="005525E7" w14:paraId="1387B79A" w14:textId="77777777" w:rsidTr="005525E7">
        <w:trPr>
          <w:trHeight w:val="252"/>
        </w:trPr>
        <w:tc>
          <w:tcPr>
            <w:tcW w:w="16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82BE196" w14:textId="77777777" w:rsidR="005525E7" w:rsidRPr="005525E7" w:rsidRDefault="005525E7" w:rsidP="003C7864">
            <w:pPr>
              <w:jc w:val="both"/>
              <w:rPr>
                <w:sz w:val="18"/>
                <w:szCs w:val="18"/>
              </w:rPr>
            </w:pPr>
            <w:r w:rsidRPr="005525E7">
              <w:rPr>
                <w:b/>
                <w:bCs/>
                <w:sz w:val="18"/>
                <w:szCs w:val="18"/>
              </w:rPr>
              <w:t>Responsable</w:t>
            </w:r>
          </w:p>
        </w:tc>
        <w:tc>
          <w:tcPr>
            <w:tcW w:w="9116" w:type="dxa"/>
            <w:gridSpan w:val="2"/>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067A0E6A" w14:textId="77777777" w:rsidR="005525E7" w:rsidRPr="005525E7" w:rsidRDefault="005525E7" w:rsidP="003C7864">
            <w:pPr>
              <w:jc w:val="both"/>
              <w:rPr>
                <w:sz w:val="18"/>
                <w:szCs w:val="18"/>
              </w:rPr>
            </w:pPr>
            <w:r w:rsidRPr="005525E7">
              <w:rPr>
                <w:sz w:val="18"/>
                <w:szCs w:val="18"/>
              </w:rPr>
              <w:t>El</w:t>
            </w:r>
            <w:r w:rsidRPr="005525E7">
              <w:rPr>
                <w:b/>
                <w:bCs/>
                <w:sz w:val="18"/>
                <w:szCs w:val="18"/>
              </w:rPr>
              <w:t xml:space="preserve"> </w:t>
            </w:r>
            <w:r w:rsidRPr="005525E7">
              <w:rPr>
                <w:sz w:val="18"/>
                <w:szCs w:val="18"/>
              </w:rPr>
              <w:t xml:space="preserve">responsable del tratamiento es la entidad concesionaria del servicio, cuya dirección postal, a efectos de protección de datos personales, se encuentra en Avenida del Camino de Santiago 40, 28050 Madrid. Asimismo, podrá ponerse en contacto con el Responsable de Protección de Datos, que en la persona encargada del cumplimiento de esta normativa, en la siguiente dirección: </w:t>
            </w:r>
            <w:hyperlink r:id="rId7" w:history="1">
              <w:r w:rsidRPr="005525E7">
                <w:rPr>
                  <w:rStyle w:val="Hipervnculo"/>
                  <w:sz w:val="18"/>
                  <w:szCs w:val="18"/>
                </w:rPr>
                <w:t>protecciondatos@aqualia.es</w:t>
              </w:r>
            </w:hyperlink>
          </w:p>
        </w:tc>
      </w:tr>
      <w:tr w:rsidR="005525E7" w:rsidRPr="005525E7" w14:paraId="461906F3" w14:textId="77777777" w:rsidTr="005525E7">
        <w:trPr>
          <w:trHeight w:val="252"/>
        </w:trPr>
        <w:tc>
          <w:tcPr>
            <w:tcW w:w="16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89B402C" w14:textId="77777777" w:rsidR="005525E7" w:rsidRPr="005525E7" w:rsidRDefault="005525E7" w:rsidP="003C7864">
            <w:pPr>
              <w:jc w:val="both"/>
              <w:rPr>
                <w:sz w:val="18"/>
                <w:szCs w:val="18"/>
              </w:rPr>
            </w:pPr>
            <w:r w:rsidRPr="005525E7">
              <w:rPr>
                <w:b/>
                <w:bCs/>
                <w:sz w:val="18"/>
                <w:szCs w:val="18"/>
              </w:rPr>
              <w:t>Finalidad</w:t>
            </w:r>
          </w:p>
        </w:tc>
        <w:tc>
          <w:tcPr>
            <w:tcW w:w="9116"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6F9BEC9" w14:textId="77777777" w:rsidR="005525E7" w:rsidRPr="005525E7" w:rsidRDefault="005525E7" w:rsidP="003C7864">
            <w:pPr>
              <w:jc w:val="both"/>
              <w:rPr>
                <w:sz w:val="18"/>
                <w:szCs w:val="18"/>
              </w:rPr>
            </w:pPr>
            <w:r w:rsidRPr="005525E7">
              <w:rPr>
                <w:sz w:val="18"/>
                <w:szCs w:val="18"/>
              </w:rPr>
              <w:t>Tramitar su solicitud, solicitarle la documentación requerida, completar o subsanar la aportada, comprobar la veracidad de esta y remitirle la contestación que proceda.</w:t>
            </w:r>
          </w:p>
        </w:tc>
      </w:tr>
      <w:tr w:rsidR="005525E7" w:rsidRPr="005525E7" w14:paraId="1EA1C029" w14:textId="77777777" w:rsidTr="005525E7">
        <w:trPr>
          <w:trHeight w:val="252"/>
        </w:trPr>
        <w:tc>
          <w:tcPr>
            <w:tcW w:w="1644" w:type="dxa"/>
            <w:vMerge w:val="restart"/>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92C81A0" w14:textId="77777777" w:rsidR="005525E7" w:rsidRPr="005525E7" w:rsidRDefault="005525E7" w:rsidP="003C7864">
            <w:pPr>
              <w:jc w:val="both"/>
              <w:rPr>
                <w:sz w:val="18"/>
                <w:szCs w:val="18"/>
              </w:rPr>
            </w:pPr>
            <w:r w:rsidRPr="005525E7">
              <w:rPr>
                <w:b/>
                <w:bCs/>
                <w:sz w:val="18"/>
                <w:szCs w:val="18"/>
              </w:rPr>
              <w:t>Legitimación</w:t>
            </w:r>
          </w:p>
        </w:tc>
        <w:tc>
          <w:tcPr>
            <w:tcW w:w="3258" w:type="dxa"/>
            <w:vMerge w:val="restart"/>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B75BFCD" w14:textId="77777777" w:rsidR="005525E7" w:rsidRPr="005525E7" w:rsidRDefault="005525E7" w:rsidP="003C7864">
            <w:pPr>
              <w:jc w:val="both"/>
              <w:rPr>
                <w:sz w:val="18"/>
                <w:szCs w:val="18"/>
              </w:rPr>
            </w:pPr>
            <w:r w:rsidRPr="005525E7">
              <w:rPr>
                <w:sz w:val="18"/>
                <w:szCs w:val="18"/>
              </w:rPr>
              <w:t xml:space="preserve">Cuando la finalidad </w:t>
            </w:r>
            <w:r w:rsidRPr="005525E7">
              <w:rPr>
                <w:b/>
                <w:bCs/>
                <w:sz w:val="18"/>
                <w:szCs w:val="18"/>
              </w:rPr>
              <w:t>no requiera</w:t>
            </w:r>
            <w:r w:rsidRPr="005525E7">
              <w:rPr>
                <w:sz w:val="18"/>
                <w:szCs w:val="18"/>
              </w:rPr>
              <w:t xml:space="preserve"> la entrega de información con datos personales especiales y por lo tanto, el tratamiento de los mismos, la legitimación estará basada en:</w:t>
            </w:r>
          </w:p>
        </w:tc>
        <w:tc>
          <w:tcPr>
            <w:tcW w:w="585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F4BEBCB" w14:textId="77777777" w:rsidR="005525E7" w:rsidRPr="005525E7" w:rsidRDefault="005525E7" w:rsidP="003C7864">
            <w:pPr>
              <w:jc w:val="both"/>
              <w:rPr>
                <w:sz w:val="18"/>
                <w:szCs w:val="18"/>
              </w:rPr>
            </w:pPr>
            <w:r w:rsidRPr="005525E7">
              <w:rPr>
                <w:sz w:val="18"/>
                <w:szCs w:val="18"/>
              </w:rPr>
              <w:t>RGPD: 6.1 a) Finalidad basada en el consentimiento.</w:t>
            </w:r>
          </w:p>
        </w:tc>
      </w:tr>
      <w:tr w:rsidR="005525E7" w:rsidRPr="005525E7" w14:paraId="23C5EF3B" w14:textId="77777777" w:rsidTr="005525E7">
        <w:trPr>
          <w:trHeight w:val="25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E55B0A6" w14:textId="77777777" w:rsidR="005525E7" w:rsidRPr="005525E7" w:rsidRDefault="005525E7" w:rsidP="003C7864">
            <w:pPr>
              <w:jc w:val="both"/>
              <w:rPr>
                <w:sz w:val="18"/>
                <w:szCs w:val="18"/>
              </w:rPr>
            </w:pPr>
          </w:p>
        </w:tc>
        <w:tc>
          <w:tcPr>
            <w:tcW w:w="3258" w:type="dxa"/>
            <w:vMerge/>
            <w:tcBorders>
              <w:top w:val="single" w:sz="8" w:space="0" w:color="FFFFFF"/>
              <w:left w:val="single" w:sz="8" w:space="0" w:color="FFFFFF"/>
              <w:bottom w:val="single" w:sz="8" w:space="0" w:color="FFFFFF"/>
              <w:right w:val="single" w:sz="8" w:space="0" w:color="FFFFFF"/>
            </w:tcBorders>
            <w:vAlign w:val="center"/>
            <w:hideMark/>
          </w:tcPr>
          <w:p w14:paraId="78669C47" w14:textId="77777777" w:rsidR="005525E7" w:rsidRPr="005525E7" w:rsidRDefault="005525E7" w:rsidP="003C7864">
            <w:pPr>
              <w:jc w:val="both"/>
              <w:rPr>
                <w:sz w:val="18"/>
                <w:szCs w:val="18"/>
              </w:rPr>
            </w:pPr>
          </w:p>
        </w:tc>
        <w:tc>
          <w:tcPr>
            <w:tcW w:w="585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386570B" w14:textId="77777777" w:rsidR="005525E7" w:rsidRPr="005525E7" w:rsidRDefault="005525E7" w:rsidP="003C7864">
            <w:pPr>
              <w:jc w:val="both"/>
              <w:rPr>
                <w:sz w:val="18"/>
                <w:szCs w:val="18"/>
              </w:rPr>
            </w:pPr>
            <w:r w:rsidRPr="005525E7">
              <w:rPr>
                <w:sz w:val="18"/>
                <w:szCs w:val="18"/>
              </w:rPr>
              <w:t>RGPD: 6.1 c) Finalidad basada en la obligación legal estipulada en la Ordenanza Núm. 53. TARIFAS QUE REGULAN LOS PRECIOS POR LA PRESTACIÓN DE LOS SERVICIOS MUNICIPALES DE SUMINISTRO DE AGUA POTABLE Y ALCANTARIILLADO. Miércoles 29 de diciembre de 2021</w:t>
            </w:r>
          </w:p>
        </w:tc>
      </w:tr>
      <w:tr w:rsidR="005525E7" w:rsidRPr="005525E7" w14:paraId="4DF59086" w14:textId="77777777" w:rsidTr="005525E7">
        <w:trPr>
          <w:trHeight w:val="25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7760AE" w14:textId="77777777" w:rsidR="005525E7" w:rsidRPr="005525E7" w:rsidRDefault="005525E7" w:rsidP="003C7864">
            <w:pPr>
              <w:jc w:val="both"/>
              <w:rPr>
                <w:sz w:val="18"/>
                <w:szCs w:val="18"/>
              </w:rPr>
            </w:pPr>
          </w:p>
        </w:tc>
        <w:tc>
          <w:tcPr>
            <w:tcW w:w="3258" w:type="dxa"/>
            <w:vMerge w:val="restart"/>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DC4E088" w14:textId="77777777" w:rsidR="005525E7" w:rsidRPr="005525E7" w:rsidRDefault="005525E7" w:rsidP="003C7864">
            <w:pPr>
              <w:jc w:val="both"/>
              <w:rPr>
                <w:sz w:val="18"/>
                <w:szCs w:val="18"/>
              </w:rPr>
            </w:pPr>
            <w:r w:rsidRPr="005525E7">
              <w:rPr>
                <w:sz w:val="18"/>
                <w:szCs w:val="18"/>
              </w:rPr>
              <w:t xml:space="preserve">Cuando la finalidad </w:t>
            </w:r>
            <w:r w:rsidRPr="005525E7">
              <w:rPr>
                <w:b/>
                <w:bCs/>
                <w:sz w:val="18"/>
                <w:szCs w:val="18"/>
              </w:rPr>
              <w:t>requiera</w:t>
            </w:r>
            <w:r w:rsidRPr="005525E7">
              <w:rPr>
                <w:sz w:val="18"/>
                <w:szCs w:val="18"/>
              </w:rPr>
              <w:t xml:space="preserve"> la entrega de información con datos personales especiales y por lo tanto, el tratamiento de los mismos, la legitimación estará basada en:</w:t>
            </w:r>
          </w:p>
        </w:tc>
        <w:tc>
          <w:tcPr>
            <w:tcW w:w="585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4E69BD7" w14:textId="77777777" w:rsidR="005525E7" w:rsidRPr="005525E7" w:rsidRDefault="005525E7" w:rsidP="003C7864">
            <w:pPr>
              <w:jc w:val="both"/>
              <w:rPr>
                <w:sz w:val="18"/>
                <w:szCs w:val="18"/>
              </w:rPr>
            </w:pPr>
            <w:r w:rsidRPr="005525E7">
              <w:rPr>
                <w:sz w:val="18"/>
                <w:szCs w:val="18"/>
              </w:rPr>
              <w:t>RGPD: 9.2 a) Finalidad basada en el consentimiento.</w:t>
            </w:r>
          </w:p>
        </w:tc>
      </w:tr>
      <w:tr w:rsidR="005525E7" w:rsidRPr="005525E7" w14:paraId="3E78A9FD" w14:textId="77777777" w:rsidTr="005525E7">
        <w:trPr>
          <w:trHeight w:val="25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B6439D" w14:textId="77777777" w:rsidR="005525E7" w:rsidRPr="005525E7" w:rsidRDefault="005525E7" w:rsidP="003C7864">
            <w:pPr>
              <w:jc w:val="both"/>
              <w:rPr>
                <w:sz w:val="18"/>
                <w:szCs w:val="18"/>
              </w:rPr>
            </w:pPr>
          </w:p>
        </w:tc>
        <w:tc>
          <w:tcPr>
            <w:tcW w:w="3258" w:type="dxa"/>
            <w:vMerge/>
            <w:tcBorders>
              <w:top w:val="single" w:sz="8" w:space="0" w:color="FFFFFF"/>
              <w:left w:val="single" w:sz="8" w:space="0" w:color="FFFFFF"/>
              <w:bottom w:val="single" w:sz="8" w:space="0" w:color="FFFFFF"/>
              <w:right w:val="single" w:sz="8" w:space="0" w:color="FFFFFF"/>
            </w:tcBorders>
            <w:vAlign w:val="center"/>
            <w:hideMark/>
          </w:tcPr>
          <w:p w14:paraId="4B4CBD32" w14:textId="77777777" w:rsidR="005525E7" w:rsidRPr="005525E7" w:rsidRDefault="005525E7" w:rsidP="003C7864">
            <w:pPr>
              <w:jc w:val="both"/>
              <w:rPr>
                <w:sz w:val="18"/>
                <w:szCs w:val="18"/>
              </w:rPr>
            </w:pPr>
          </w:p>
        </w:tc>
        <w:tc>
          <w:tcPr>
            <w:tcW w:w="585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A02F4DD" w14:textId="77777777" w:rsidR="005525E7" w:rsidRPr="005525E7" w:rsidRDefault="005525E7" w:rsidP="003C7864">
            <w:pPr>
              <w:jc w:val="both"/>
              <w:rPr>
                <w:sz w:val="18"/>
                <w:szCs w:val="18"/>
              </w:rPr>
            </w:pPr>
            <w:r w:rsidRPr="005525E7">
              <w:rPr>
                <w:sz w:val="18"/>
                <w:szCs w:val="18"/>
              </w:rPr>
              <w:t>RGPD: 9.2 b) Finalidad basada en el cumplimiento de una obligación legal estipulada en la Ordenanza Núm. 53. TARIFAS QUE REGULAN LOS PRECIOS POR LA PRESTACIÓN DE LOS SERVICIOS MUNICIPALES DE SUMINISTRO DE AGUA POTABLE Y ALCANTARIILLADO. Miércoles 29 de diciembre de 2021.</w:t>
            </w:r>
          </w:p>
        </w:tc>
      </w:tr>
      <w:tr w:rsidR="005525E7" w:rsidRPr="005525E7" w14:paraId="59073DBC" w14:textId="77777777" w:rsidTr="005525E7">
        <w:trPr>
          <w:trHeight w:val="252"/>
        </w:trPr>
        <w:tc>
          <w:tcPr>
            <w:tcW w:w="16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61E115F" w14:textId="77777777" w:rsidR="005525E7" w:rsidRPr="005525E7" w:rsidRDefault="005525E7" w:rsidP="003C7864">
            <w:pPr>
              <w:jc w:val="both"/>
              <w:rPr>
                <w:sz w:val="18"/>
                <w:szCs w:val="18"/>
              </w:rPr>
            </w:pPr>
            <w:r w:rsidRPr="005525E7">
              <w:rPr>
                <w:b/>
                <w:bCs/>
                <w:sz w:val="18"/>
                <w:szCs w:val="18"/>
              </w:rPr>
              <w:t>Destinatario de los datos</w:t>
            </w:r>
          </w:p>
        </w:tc>
        <w:tc>
          <w:tcPr>
            <w:tcW w:w="9116"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A8D47C6" w14:textId="77777777" w:rsidR="005525E7" w:rsidRPr="005525E7" w:rsidRDefault="005525E7" w:rsidP="003C7864">
            <w:pPr>
              <w:jc w:val="both"/>
              <w:rPr>
                <w:sz w:val="18"/>
                <w:szCs w:val="18"/>
              </w:rPr>
            </w:pPr>
            <w:r w:rsidRPr="005525E7">
              <w:rPr>
                <w:sz w:val="18"/>
                <w:szCs w:val="18"/>
              </w:rPr>
              <w:t>Sus datos no son cedidos a ningún tercero, salvo obligación legal y para verificar que la documentación que aporta es veraz.</w:t>
            </w:r>
          </w:p>
        </w:tc>
      </w:tr>
      <w:tr w:rsidR="005525E7" w:rsidRPr="005525E7" w14:paraId="531323F2" w14:textId="77777777" w:rsidTr="005525E7">
        <w:trPr>
          <w:trHeight w:val="252"/>
        </w:trPr>
        <w:tc>
          <w:tcPr>
            <w:tcW w:w="16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5D84817" w14:textId="77777777" w:rsidR="005525E7" w:rsidRPr="005525E7" w:rsidRDefault="005525E7" w:rsidP="003C7864">
            <w:pPr>
              <w:jc w:val="both"/>
              <w:rPr>
                <w:sz w:val="18"/>
                <w:szCs w:val="18"/>
              </w:rPr>
            </w:pPr>
            <w:r w:rsidRPr="005525E7">
              <w:rPr>
                <w:b/>
                <w:bCs/>
                <w:sz w:val="18"/>
                <w:szCs w:val="18"/>
              </w:rPr>
              <w:t>Plazos de conservación</w:t>
            </w:r>
          </w:p>
        </w:tc>
        <w:tc>
          <w:tcPr>
            <w:tcW w:w="9116" w:type="dxa"/>
            <w:gridSpan w:val="2"/>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55525852" w14:textId="77777777" w:rsidR="005525E7" w:rsidRPr="005525E7" w:rsidRDefault="005525E7" w:rsidP="003C7864">
            <w:pPr>
              <w:jc w:val="both"/>
              <w:rPr>
                <w:sz w:val="18"/>
                <w:szCs w:val="18"/>
              </w:rPr>
            </w:pPr>
            <w:r w:rsidRPr="005525E7">
              <w:rPr>
                <w:sz w:val="18"/>
                <w:szCs w:val="18"/>
              </w:rPr>
              <w:t xml:space="preserve">Sus datos personales se conservarán mientras dure la relación contractual, o solicite usted su supresión. Posteriormente sus datos personales serán bloqueados durante los plazos de prescripción legal que se aplican. Una vez transcurridos estos plazos de prescripción, sus datos personales serán suprimidos. </w:t>
            </w:r>
          </w:p>
        </w:tc>
      </w:tr>
      <w:tr w:rsidR="005525E7" w:rsidRPr="005525E7" w14:paraId="22EC5441" w14:textId="77777777" w:rsidTr="005525E7">
        <w:trPr>
          <w:trHeight w:val="294"/>
        </w:trPr>
        <w:tc>
          <w:tcPr>
            <w:tcW w:w="16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056D2CF" w14:textId="77777777" w:rsidR="005525E7" w:rsidRPr="005525E7" w:rsidRDefault="005525E7" w:rsidP="003C7864">
            <w:pPr>
              <w:jc w:val="both"/>
              <w:rPr>
                <w:sz w:val="18"/>
                <w:szCs w:val="18"/>
              </w:rPr>
            </w:pPr>
            <w:r w:rsidRPr="005525E7">
              <w:rPr>
                <w:b/>
                <w:bCs/>
                <w:sz w:val="18"/>
                <w:szCs w:val="18"/>
              </w:rPr>
              <w:t>Derechos de los interesados</w:t>
            </w:r>
          </w:p>
        </w:tc>
        <w:tc>
          <w:tcPr>
            <w:tcW w:w="9116" w:type="dxa"/>
            <w:gridSpan w:val="2"/>
            <w:tcBorders>
              <w:top w:val="single" w:sz="8" w:space="0" w:color="FFFFFF"/>
              <w:left w:val="single" w:sz="8" w:space="0" w:color="FFFFFF"/>
              <w:bottom w:val="single" w:sz="8" w:space="0" w:color="FFFFFF"/>
              <w:right w:val="single" w:sz="8" w:space="0" w:color="FFFFFF"/>
            </w:tcBorders>
            <w:shd w:val="clear" w:color="auto" w:fill="E7E7E7"/>
            <w:tcMar>
              <w:top w:w="15" w:type="dxa"/>
              <w:left w:w="141" w:type="dxa"/>
              <w:bottom w:w="0" w:type="dxa"/>
              <w:right w:w="141" w:type="dxa"/>
            </w:tcMar>
            <w:hideMark/>
          </w:tcPr>
          <w:p w14:paraId="3DE20526" w14:textId="77777777" w:rsidR="005525E7" w:rsidRPr="005525E7" w:rsidRDefault="005525E7" w:rsidP="003C7864">
            <w:pPr>
              <w:jc w:val="both"/>
              <w:rPr>
                <w:sz w:val="18"/>
                <w:szCs w:val="18"/>
              </w:rPr>
            </w:pPr>
            <w:r w:rsidRPr="005525E7">
              <w:rPr>
                <w:sz w:val="18"/>
                <w:szCs w:val="18"/>
              </w:rPr>
              <w:t xml:space="preserve">Puede ejercitar sus derechos de acceso, rectificación, portabilidad, supresión, y la limitación u oposición al tratamiento dirigiéndose por escrito identificado con la referencia “Protección de Datos” con fotocopia del D.N.I. del interesado a: Dpto. de Gestión de Clientes y Protección de Datos, Avenida del Camino de Santiago 40. 28050 Madrid, o mediante correo electrónico en los mismos términos especificados a </w:t>
            </w:r>
            <w:hyperlink r:id="rId8" w:history="1">
              <w:r w:rsidRPr="005525E7">
                <w:rPr>
                  <w:rStyle w:val="Hipervnculo"/>
                  <w:sz w:val="18"/>
                  <w:szCs w:val="18"/>
                </w:rPr>
                <w:t>protecciondatos@aqualia.es</w:t>
              </w:r>
            </w:hyperlink>
          </w:p>
        </w:tc>
      </w:tr>
      <w:tr w:rsidR="005525E7" w:rsidRPr="005525E7" w14:paraId="5B1BC7AB" w14:textId="77777777" w:rsidTr="005525E7">
        <w:trPr>
          <w:trHeight w:val="252"/>
        </w:trPr>
        <w:tc>
          <w:tcPr>
            <w:tcW w:w="10760" w:type="dxa"/>
            <w:gridSpan w:val="3"/>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F690619" w14:textId="77777777" w:rsidR="005525E7" w:rsidRPr="005525E7" w:rsidRDefault="005525E7" w:rsidP="003C7864">
            <w:pPr>
              <w:jc w:val="both"/>
              <w:rPr>
                <w:sz w:val="18"/>
                <w:szCs w:val="18"/>
              </w:rPr>
            </w:pPr>
            <w:r w:rsidRPr="005525E7">
              <w:rPr>
                <w:sz w:val="18"/>
                <w:szCs w:val="18"/>
              </w:rPr>
              <w:t xml:space="preserve">Mediante la firma del presente documento Ud. presta su consentimiento para el tratamiento de sus datos personales para la finalidad de tramitar su solicitud, solicitarle la documentación requerida, completar o subsanar la aportada, comprobar la veracidad de la misma y remitirle la contestación que proceda. Asimismo, Ud. garantiza haber informado y obtenido la autorización de las terceras personas para realizar la comunicación de sus datos personales a la entidad concesionaria del servicio de agua, así como de la finalidad descrita y del resto de información de protección de datos detallada en el presente documento. </w:t>
            </w:r>
          </w:p>
        </w:tc>
      </w:tr>
    </w:tbl>
    <w:p w14:paraId="70CF5AC5" w14:textId="77777777" w:rsidR="005525E7" w:rsidRDefault="005525E7"/>
    <w:p w14:paraId="68115BE8" w14:textId="5B85ED90" w:rsidR="005525E7" w:rsidRDefault="005525E7"/>
    <w:p w14:paraId="6DCABD57" w14:textId="3A62C1FE" w:rsidR="00276C16" w:rsidRPr="00615ED7" w:rsidRDefault="00276C16">
      <w:pPr>
        <w:rPr>
          <w:b/>
          <w:bCs/>
          <w:u w:val="single"/>
        </w:rPr>
      </w:pPr>
      <w:r w:rsidRPr="00615ED7">
        <w:rPr>
          <w:b/>
          <w:bCs/>
          <w:u w:val="single"/>
        </w:rPr>
        <w:t>Documentación obligatoria:</w:t>
      </w:r>
    </w:p>
    <w:p w14:paraId="3E041860" w14:textId="3D877263" w:rsidR="00276C16" w:rsidRDefault="00615ED7" w:rsidP="00276C16">
      <w:pPr>
        <w:pStyle w:val="Prrafodelista"/>
        <w:numPr>
          <w:ilvl w:val="0"/>
          <w:numId w:val="1"/>
        </w:numPr>
      </w:pPr>
      <w:r>
        <w:t xml:space="preserve">Impreso de </w:t>
      </w:r>
      <w:r w:rsidR="00276C16">
        <w:t>Solicitud tarifa bonificada</w:t>
      </w:r>
    </w:p>
    <w:p w14:paraId="6828F372" w14:textId="0F9D8DE2" w:rsidR="00276C16" w:rsidRDefault="00615ED7" w:rsidP="00276C16">
      <w:pPr>
        <w:pStyle w:val="Prrafodelista"/>
        <w:numPr>
          <w:ilvl w:val="0"/>
          <w:numId w:val="1"/>
        </w:numPr>
      </w:pPr>
      <w:r>
        <w:t xml:space="preserve">Impreso de </w:t>
      </w:r>
      <w:r w:rsidR="00276C16">
        <w:t>Autorización OAGER</w:t>
      </w:r>
    </w:p>
    <w:p w14:paraId="31EA3540" w14:textId="78600160" w:rsidR="00276C16" w:rsidRDefault="00276C16" w:rsidP="00276C16">
      <w:pPr>
        <w:pStyle w:val="Prrafodelista"/>
        <w:numPr>
          <w:ilvl w:val="0"/>
          <w:numId w:val="1"/>
        </w:numPr>
      </w:pPr>
      <w:r>
        <w:t xml:space="preserve">Certificado de empadronamiento FAMILIAR. </w:t>
      </w:r>
    </w:p>
    <w:p w14:paraId="6CA3160D" w14:textId="49662D64" w:rsidR="00276C16" w:rsidRDefault="00276C16" w:rsidP="00276C16">
      <w:pPr>
        <w:pStyle w:val="Prrafodelista"/>
      </w:pPr>
      <w:r>
        <w:t xml:space="preserve">Puede autorizar a FCC Aqualia S.A, para que solicite por usted este certificado de empadronamiento </w:t>
      </w:r>
      <w:r w:rsidR="00615ED7">
        <w:t>familiar al</w:t>
      </w:r>
      <w:r>
        <w:t xml:space="preserve"> Ayuntamiento en su nombre. Para ello es necesario que </w:t>
      </w:r>
      <w:r w:rsidRPr="00615ED7">
        <w:rPr>
          <w:b/>
          <w:bCs/>
          <w:i/>
          <w:iCs/>
          <w:u w:val="single"/>
        </w:rPr>
        <w:t>firme aquí</w:t>
      </w:r>
      <w:r>
        <w:t>:</w:t>
      </w:r>
    </w:p>
    <w:p w14:paraId="22413766" w14:textId="3AF70CBC" w:rsidR="00276C16" w:rsidRDefault="00276C16" w:rsidP="00276C16">
      <w:pPr>
        <w:pStyle w:val="Prrafodelista"/>
      </w:pPr>
    </w:p>
    <w:p w14:paraId="32B0697B" w14:textId="5E3B27AD" w:rsidR="00276C16" w:rsidRDefault="00276C16" w:rsidP="00276C16">
      <w:pPr>
        <w:pStyle w:val="Prrafodelista"/>
      </w:pPr>
      <w:r>
        <w:t>Autorizo a FCC Aqualia S.A., para que en mi nombre solicite el certificado de empadronamiento familiar al Excelentísimo Ayuntamiento de Sal</w:t>
      </w:r>
      <w:r w:rsidR="00615ED7">
        <w:t>a</w:t>
      </w:r>
      <w:r>
        <w:t>manca.</w:t>
      </w:r>
    </w:p>
    <w:p w14:paraId="1BECA401" w14:textId="037C3BA4" w:rsidR="00615ED7" w:rsidRDefault="00615ED7" w:rsidP="00615ED7"/>
    <w:p w14:paraId="59864DE2" w14:textId="1AEDA913" w:rsidR="00615ED7" w:rsidRDefault="00615ED7" w:rsidP="00615ED7">
      <w:pPr>
        <w:pStyle w:val="Textoindependiente"/>
        <w:ind w:left="708"/>
      </w:pPr>
      <w:r>
        <w:rPr>
          <w:noProof/>
        </w:rPr>
        <mc:AlternateContent>
          <mc:Choice Requires="wps">
            <w:drawing>
              <wp:anchor distT="0" distB="0" distL="114300" distR="114300" simplePos="0" relativeHeight="251661312" behindDoc="0" locked="0" layoutInCell="1" allowOverlap="1" wp14:anchorId="61539225" wp14:editId="6A7D3996">
                <wp:simplePos x="0" y="0"/>
                <wp:positionH relativeFrom="column">
                  <wp:posOffset>3996690</wp:posOffset>
                </wp:positionH>
                <wp:positionV relativeFrom="paragraph">
                  <wp:posOffset>6985</wp:posOffset>
                </wp:positionV>
                <wp:extent cx="2390775" cy="632460"/>
                <wp:effectExtent l="0" t="0" r="28575" b="1524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32460"/>
                        </a:xfrm>
                        <a:prstGeom prst="rect">
                          <a:avLst/>
                        </a:prstGeom>
                        <a:solidFill>
                          <a:srgbClr val="FFFFFF"/>
                        </a:solidFill>
                        <a:ln w="9525">
                          <a:solidFill>
                            <a:srgbClr val="000000"/>
                          </a:solidFill>
                          <a:miter lim="800000"/>
                          <a:headEnd/>
                          <a:tailEnd/>
                        </a:ln>
                      </wps:spPr>
                      <wps:txbx>
                        <w:txbxContent>
                          <w:p w14:paraId="1779DD59" w14:textId="77777777" w:rsidR="00615ED7" w:rsidRDefault="00615ED7" w:rsidP="00615ED7">
                            <w: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39225" id="_x0000_t202" coordsize="21600,21600" o:spt="202" path="m,l,21600r21600,l21600,xe">
                <v:stroke joinstyle="miter"/>
                <v:path gradientshapeok="t" o:connecttype="rect"/>
              </v:shapetype>
              <v:shape id="Text Box 51" o:spid="_x0000_s1027" type="#_x0000_t202" style="position:absolute;left:0;text-align:left;margin-left:314.7pt;margin-top:.55pt;width:188.25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">
                <v:textbox>
                  <w:txbxContent>
                    <w:p w14:paraId="1779DD59" w14:textId="77777777" w:rsidR="00615ED7" w:rsidRDefault="00615ED7" w:rsidP="00615ED7">
                      <w:r>
                        <w:t>FIRMA:</w:t>
                      </w:r>
                    </w:p>
                  </w:txbxContent>
                </v:textbox>
              </v:shape>
            </w:pict>
          </mc:Fallback>
        </mc:AlternateContent>
      </w:r>
      <w:r>
        <w:t xml:space="preserve">NOMBRE: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p>
    <w:p w14:paraId="1066B2F8" w14:textId="3DB8AE24" w:rsidR="00615ED7" w:rsidRDefault="00615ED7" w:rsidP="00615ED7">
      <w:pPr>
        <w:pStyle w:val="Textoindependiente"/>
        <w:ind w:left="708"/>
      </w:pPr>
      <w:r>
        <w:t>DNI:           _____________________</w:t>
      </w:r>
    </w:p>
    <w:p w14:paraId="4EEC7BBB" w14:textId="7B27AE53" w:rsidR="00615ED7" w:rsidRDefault="00615ED7" w:rsidP="00615ED7">
      <w:pPr>
        <w:pStyle w:val="Textoindependiente"/>
        <w:ind w:left="708"/>
      </w:pPr>
    </w:p>
    <w:p w14:paraId="42F6C8CF" w14:textId="268A250F" w:rsidR="00276C16" w:rsidRDefault="00276C16" w:rsidP="00276C16">
      <w:pPr>
        <w:pStyle w:val="Prrafodelista"/>
      </w:pPr>
    </w:p>
    <w:p w14:paraId="2ACF416B" w14:textId="77777777" w:rsidR="00615ED7" w:rsidRDefault="00615ED7" w:rsidP="00615ED7">
      <w:pPr>
        <w:pStyle w:val="Prrafodelista"/>
        <w:numPr>
          <w:ilvl w:val="0"/>
          <w:numId w:val="1"/>
        </w:numPr>
      </w:pPr>
      <w:r>
        <w:t>En caso de Discapacidad: Fotocopia del Certificado que acredite discapacidad.</w:t>
      </w:r>
    </w:p>
    <w:p w14:paraId="6C0D65DC" w14:textId="77777777" w:rsidR="00615ED7" w:rsidRDefault="00615ED7" w:rsidP="00615ED7">
      <w:pPr>
        <w:pStyle w:val="Prrafodelista"/>
        <w:numPr>
          <w:ilvl w:val="0"/>
          <w:numId w:val="1"/>
        </w:numPr>
      </w:pPr>
      <w:r>
        <w:t>En caso de Desempleados: Fotocopia de la demanda de empleo</w:t>
      </w:r>
    </w:p>
    <w:p w14:paraId="35E14B00" w14:textId="3C757152" w:rsidR="00276C16" w:rsidRDefault="00276C16" w:rsidP="00276C16">
      <w:pPr>
        <w:pStyle w:val="Prrafodelista"/>
      </w:pPr>
    </w:p>
    <w:p w14:paraId="00892385" w14:textId="282458CB" w:rsidR="00615ED7" w:rsidRDefault="00615ED7" w:rsidP="00276C16">
      <w:pPr>
        <w:pStyle w:val="Prrafodelista"/>
      </w:pPr>
    </w:p>
    <w:p w14:paraId="156F356C" w14:textId="66612EC3" w:rsidR="00615ED7" w:rsidRDefault="00615ED7" w:rsidP="00276C16">
      <w:pPr>
        <w:pStyle w:val="Prrafodelista"/>
      </w:pPr>
    </w:p>
    <w:p w14:paraId="394BCBB7" w14:textId="2BD2F79C" w:rsidR="00615ED7" w:rsidRDefault="00615ED7" w:rsidP="00276C16">
      <w:pPr>
        <w:pStyle w:val="Prrafodelista"/>
      </w:pPr>
    </w:p>
    <w:p w14:paraId="5771E420" w14:textId="47499244" w:rsidR="00615ED7" w:rsidRDefault="00615ED7" w:rsidP="00276C16">
      <w:pPr>
        <w:pStyle w:val="Prrafodelista"/>
      </w:pPr>
    </w:p>
    <w:p w14:paraId="6C7D1118" w14:textId="252904BE" w:rsidR="00615ED7" w:rsidRDefault="00615ED7" w:rsidP="00276C16">
      <w:pPr>
        <w:pStyle w:val="Prrafodelista"/>
      </w:pPr>
    </w:p>
    <w:p w14:paraId="31A7BCD3" w14:textId="0B03AF4A" w:rsidR="005525E7" w:rsidRDefault="005525E7" w:rsidP="00276C16">
      <w:pPr>
        <w:pStyle w:val="Prrafodelista"/>
      </w:pPr>
    </w:p>
    <w:p w14:paraId="27686C0C" w14:textId="6C05CABE" w:rsidR="005525E7" w:rsidRDefault="005525E7" w:rsidP="00276C16">
      <w:pPr>
        <w:pStyle w:val="Prrafodelista"/>
      </w:pPr>
    </w:p>
    <w:p w14:paraId="353FD8AE" w14:textId="77777777" w:rsidR="005525E7" w:rsidRDefault="005525E7" w:rsidP="00276C16">
      <w:pPr>
        <w:pStyle w:val="Prrafodelista"/>
      </w:pPr>
    </w:p>
    <w:p w14:paraId="34AD1663" w14:textId="0C5527C4" w:rsidR="00615ED7" w:rsidRDefault="00615ED7" w:rsidP="00615ED7">
      <w:pPr>
        <w:pStyle w:val="Prrafodelista"/>
      </w:pPr>
      <w:r>
        <w:t>En ________________ a __________ de ______________ de 2022</w:t>
      </w:r>
    </w:p>
    <w:p w14:paraId="3C93C764" w14:textId="77777777" w:rsidR="00615ED7" w:rsidRDefault="00615ED7" w:rsidP="00615ED7">
      <w:pPr>
        <w:pStyle w:val="Prrafodelista"/>
      </w:pPr>
    </w:p>
    <w:p w14:paraId="6AF82850" w14:textId="6FFC251F" w:rsidR="00276C16" w:rsidRDefault="00276C16" w:rsidP="00276C16">
      <w:pPr>
        <w:pStyle w:val="Prrafodelista"/>
      </w:pPr>
    </w:p>
    <w:p w14:paraId="33185373" w14:textId="77777777" w:rsidR="00276C16" w:rsidRDefault="00276C16" w:rsidP="00276C16">
      <w:pPr>
        <w:pStyle w:val="Prrafodelista"/>
      </w:pPr>
    </w:p>
    <w:p w14:paraId="29ECB522" w14:textId="0621A803" w:rsidR="00276C16" w:rsidRDefault="00276C16" w:rsidP="00615ED7">
      <w:pPr>
        <w:ind w:left="2832"/>
      </w:pPr>
    </w:p>
    <w:p w14:paraId="5E9A0E3E" w14:textId="57214B98" w:rsidR="00276C16" w:rsidRDefault="00276C16" w:rsidP="00276C16"/>
    <w:p w14:paraId="335DF5B7" w14:textId="77777777" w:rsidR="00276C16" w:rsidRDefault="00276C16" w:rsidP="00276C16"/>
    <w:p w14:paraId="738BFE37" w14:textId="141F0531" w:rsidR="00E41AC2" w:rsidRDefault="00E41AC2"/>
    <w:sectPr w:rsidR="00E41AC2" w:rsidSect="00276C1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063C" w14:textId="77777777" w:rsidR="005E7C4F" w:rsidRDefault="005E7C4F" w:rsidP="005525E7">
      <w:pPr>
        <w:spacing w:after="0" w:line="240" w:lineRule="auto"/>
      </w:pPr>
      <w:r>
        <w:separator/>
      </w:r>
    </w:p>
  </w:endnote>
  <w:endnote w:type="continuationSeparator" w:id="0">
    <w:p w14:paraId="4033A307" w14:textId="77777777" w:rsidR="005E7C4F" w:rsidRDefault="005E7C4F" w:rsidP="0055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7AD5" w14:textId="77777777" w:rsidR="005525E7" w:rsidRDefault="005525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23043"/>
      <w:docPartObj>
        <w:docPartGallery w:val="Page Numbers (Bottom of Page)"/>
        <w:docPartUnique/>
      </w:docPartObj>
    </w:sdtPr>
    <w:sdtContent>
      <w:p w14:paraId="1E06752F" w14:textId="42B8B7AB" w:rsidR="005525E7" w:rsidRDefault="005525E7">
        <w:pPr>
          <w:pStyle w:val="Piedepgina"/>
          <w:jc w:val="center"/>
        </w:pPr>
        <w:r>
          <w:fldChar w:fldCharType="begin"/>
        </w:r>
        <w:r>
          <w:instrText>PAGE   \* MERGEFORMAT</w:instrText>
        </w:r>
        <w:r>
          <w:fldChar w:fldCharType="separate"/>
        </w:r>
        <w:r>
          <w:t>2</w:t>
        </w:r>
        <w:r>
          <w:fldChar w:fldCharType="end"/>
        </w:r>
        <w:r>
          <w:t xml:space="preserve"> de 2</w:t>
        </w:r>
      </w:p>
    </w:sdtContent>
  </w:sdt>
  <w:p w14:paraId="3893AF22" w14:textId="77777777" w:rsidR="005525E7" w:rsidRDefault="005525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0D56" w14:textId="77777777" w:rsidR="005525E7" w:rsidRDefault="00552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3797" w14:textId="77777777" w:rsidR="005E7C4F" w:rsidRDefault="005E7C4F" w:rsidP="005525E7">
      <w:pPr>
        <w:spacing w:after="0" w:line="240" w:lineRule="auto"/>
      </w:pPr>
      <w:r>
        <w:separator/>
      </w:r>
    </w:p>
  </w:footnote>
  <w:footnote w:type="continuationSeparator" w:id="0">
    <w:p w14:paraId="682A0AB7" w14:textId="77777777" w:rsidR="005E7C4F" w:rsidRDefault="005E7C4F" w:rsidP="0055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1968" w14:textId="77777777" w:rsidR="005525E7" w:rsidRDefault="005525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34F0" w14:textId="77777777" w:rsidR="005525E7" w:rsidRDefault="005525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84D2" w14:textId="77777777" w:rsidR="005525E7" w:rsidRDefault="005525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71FA4"/>
    <w:multiLevelType w:val="hybridMultilevel"/>
    <w:tmpl w:val="FA9E1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F7"/>
    <w:rsid w:val="00276C16"/>
    <w:rsid w:val="005525E7"/>
    <w:rsid w:val="005E7C4F"/>
    <w:rsid w:val="00615ED7"/>
    <w:rsid w:val="00A32BF7"/>
    <w:rsid w:val="00E41A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2F52"/>
  <w15:chartTrackingRefBased/>
  <w15:docId w15:val="{68F954A3-9E7A-4593-8218-A09E79E7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6C16"/>
    <w:pPr>
      <w:ind w:left="720"/>
      <w:contextualSpacing/>
    </w:pPr>
  </w:style>
  <w:style w:type="paragraph" w:styleId="Textoindependiente">
    <w:name w:val="Body Text"/>
    <w:basedOn w:val="Normal"/>
    <w:link w:val="TextoindependienteCar"/>
    <w:rsid w:val="00615ED7"/>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615ED7"/>
    <w:rPr>
      <w:rFonts w:ascii="Times New Roman" w:eastAsia="Times New Roman" w:hAnsi="Times New Roman" w:cs="Times New Roman"/>
      <w:sz w:val="20"/>
      <w:szCs w:val="20"/>
      <w:lang w:eastAsia="es-ES"/>
    </w:rPr>
  </w:style>
  <w:style w:type="character" w:styleId="Hipervnculo">
    <w:name w:val="Hyperlink"/>
    <w:basedOn w:val="Fuentedeprrafopredeter"/>
    <w:unhideWhenUsed/>
    <w:rsid w:val="005525E7"/>
    <w:rPr>
      <w:color w:val="0563C1" w:themeColor="hyperlink"/>
      <w:u w:val="single"/>
    </w:rPr>
  </w:style>
  <w:style w:type="paragraph" w:styleId="Encabezado">
    <w:name w:val="header"/>
    <w:basedOn w:val="Normal"/>
    <w:link w:val="EncabezadoCar"/>
    <w:uiPriority w:val="99"/>
    <w:unhideWhenUsed/>
    <w:rsid w:val="005525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25E7"/>
  </w:style>
  <w:style w:type="paragraph" w:styleId="Piedepgina">
    <w:name w:val="footer"/>
    <w:basedOn w:val="Normal"/>
    <w:link w:val="PiedepginaCar"/>
    <w:uiPriority w:val="99"/>
    <w:unhideWhenUsed/>
    <w:rsid w:val="005525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aqualia.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otecciondatos@aqualia.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708</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Gallego, Carolina</dc:creator>
  <cp:keywords/>
  <dc:description/>
  <cp:lastModifiedBy>Serrano Gallego, Carolina</cp:lastModifiedBy>
  <cp:revision>3</cp:revision>
  <dcterms:created xsi:type="dcterms:W3CDTF">2022-09-23T10:42:00Z</dcterms:created>
  <dcterms:modified xsi:type="dcterms:W3CDTF">2022-09-23T11:01:00Z</dcterms:modified>
</cp:coreProperties>
</file>